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21A" w:rsidRPr="008E521A" w:rsidRDefault="008E521A" w:rsidP="008E521A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</w:pPr>
      <w:r w:rsidRPr="008E521A"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  <w:t>Постановление</w:t>
      </w:r>
      <w:r w:rsidRPr="008E521A"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об изъятии и о передаче уголовного дела по </w:t>
      </w:r>
      <w:proofErr w:type="spellStart"/>
      <w:r w:rsidRPr="008E521A"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  <w:t>подследственности</w:t>
      </w:r>
      <w:proofErr w:type="spellEnd"/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E521A" w:rsidRPr="008E521A" w:rsidTr="008E521A">
        <w:tc>
          <w:tcPr>
            <w:tcW w:w="3300" w:type="pct"/>
            <w:shd w:val="clear" w:color="auto" w:fill="FFFFFF"/>
            <w:vAlign w:val="bottom"/>
            <w:hideMark/>
          </w:tcPr>
          <w:p w:rsidR="008E521A" w:rsidRPr="008E521A" w:rsidRDefault="008E521A" w:rsidP="008E521A">
            <w:pPr>
              <w:spacing w:before="75" w:after="75"/>
              <w:ind w:left="75" w:right="7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521A">
              <w:rPr>
                <w:rFonts w:eastAsia="Times New Roman" w:cs="Times New Roman"/>
                <w:sz w:val="24"/>
                <w:szCs w:val="24"/>
                <w:lang w:eastAsia="ru-RU"/>
              </w:rPr>
              <w:t>г. </w:t>
            </w:r>
            <w:proofErr w:type="spellStart"/>
            <w:r w:rsidRPr="008E521A">
              <w:rPr>
                <w:rFonts w:eastAsia="Times New Roman" w:cs="Times New Roman"/>
                <w:sz w:val="24"/>
                <w:szCs w:val="24"/>
                <w:lang w:eastAsia="ru-RU"/>
              </w:rPr>
              <w:t>Энск</w:t>
            </w:r>
            <w:proofErr w:type="spellEnd"/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E521A" w:rsidRPr="008E521A" w:rsidRDefault="008E521A" w:rsidP="008E521A">
            <w:pPr>
              <w:spacing w:before="75" w:after="75"/>
              <w:ind w:left="75" w:right="75" w:firstLine="0"/>
              <w:jc w:val="right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E521A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18 июня 2012 г.</w:t>
            </w:r>
          </w:p>
        </w:tc>
      </w:tr>
    </w:tbl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8E521A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8E521A" w:rsidRPr="008E521A" w:rsidRDefault="008E521A" w:rsidP="008E521A">
      <w:pPr>
        <w:shd w:val="clear" w:color="auto" w:fill="FFFFFF"/>
        <w:spacing w:after="300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Заместитель прокурора Энского района г. </w:t>
      </w:r>
      <w:proofErr w:type="spellStart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Энска</w:t>
      </w:r>
      <w:proofErr w:type="spellEnd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, советник юстиции Сидоров Н.И., рассмотрев материалы уголовного дела N 123123,</w:t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8E521A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8E521A" w:rsidRPr="008E521A" w:rsidRDefault="008E521A" w:rsidP="008E521A">
      <w:pPr>
        <w:shd w:val="clear" w:color="auto" w:fill="FFFFFF"/>
        <w:spacing w:after="300"/>
        <w:ind w:firstLine="680"/>
        <w:jc w:val="center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Установил:</w:t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8E521A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Настоящее уголовное дело возбуждено 06.05.2012 по признакам состава преступления, предусмотренного </w:t>
      </w:r>
      <w:hyperlink r:id="rId4" w:anchor="block_11201" w:history="1">
        <w:r w:rsidRPr="008E521A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ч. 1 ст. 112</w:t>
        </w:r>
      </w:hyperlink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 Уголовного кодекса Российской Федерации (далее - УК РФ), по факту умышленного причинения средней тяжести вреда здоровья группой лиц.</w:t>
      </w:r>
    </w:p>
    <w:p w:rsidR="008E521A" w:rsidRPr="008E521A" w:rsidRDefault="008E521A" w:rsidP="008E521A">
      <w:pPr>
        <w:shd w:val="clear" w:color="auto" w:fill="FFFFFF"/>
        <w:spacing w:after="300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Согласно материалам уголовного дела 04.05.2012, примерно в 23 ч, неустановленное лицо, находясь около железнодорожной станции "Новая" Энской железной дороги, имея умысел на причинения вреда здоровью, нанесло множественные удары ногами и руками по различным частям тела потерпевшему Скворцову С.С., 1965 г.р., причинив ему своими действиями перелом носа, закрытые переломы двух ребер справа, вывих правового плечевого сустава, множественные порезы и ушибы лица, гематомы и ссадины различных частей тела.</w:t>
      </w:r>
    </w:p>
    <w:p w:rsidR="008E521A" w:rsidRPr="008E521A" w:rsidRDefault="008E521A" w:rsidP="008E521A">
      <w:pPr>
        <w:shd w:val="clear" w:color="auto" w:fill="FFFFFF"/>
        <w:spacing w:after="300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Согласно заключению судебно-медицинской экспертизы по телесным повреждениям, причиненным потерпевшему Скворцову С.С., вред здоровью определяется как тяжкий ввиду обезображивания лица потерпевшего и длительности нахождения на лечении в стационаре (заключение эксперта от 15.06.2012 N 44556).</w:t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Таким образом, действия не установленного дознанием лица подпадают под признаки состава преступления, предусмотренного </w:t>
      </w:r>
      <w:hyperlink r:id="rId5" w:anchor="block_11103" w:history="1">
        <w:r w:rsidRPr="008E521A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ч. 3 ст. 111</w:t>
        </w:r>
      </w:hyperlink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 УК РФ.</w:t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6" w:anchor="block_1510203" w:history="1">
        <w:r w:rsidRPr="008E521A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п. 3 ч. 2 ст. 151</w:t>
        </w:r>
      </w:hyperlink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 Уголовно-процессуального кодекса Российской Федерации (далее - УПК РФ) по уголовным делам о преступлении, предусмотренном </w:t>
      </w:r>
      <w:hyperlink r:id="rId7" w:anchor="block_11103" w:history="1">
        <w:r w:rsidRPr="008E521A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ч. 3 ст. 111</w:t>
        </w:r>
      </w:hyperlink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 УК РФ, предварительное следствие производится следователями органов внутренних дел Российской Федерации.</w:t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На основании изложенного и руководствуясь </w:t>
      </w:r>
      <w:hyperlink r:id="rId8" w:anchor="block_37211" w:history="1">
        <w:r w:rsidRPr="008E521A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п. 11 ч. 2 ст. 37</w:t>
        </w:r>
      </w:hyperlink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, </w:t>
      </w:r>
      <w:hyperlink r:id="rId9" w:anchor="block_151" w:history="1">
        <w:r w:rsidRPr="008E521A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ст. 151</w:t>
        </w:r>
      </w:hyperlink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, </w:t>
      </w:r>
      <w:hyperlink r:id="rId10" w:anchor="block_152" w:history="1">
        <w:r w:rsidRPr="008E521A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152</w:t>
        </w:r>
      </w:hyperlink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 УПК РФ,</w:t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8E521A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8E521A" w:rsidRPr="008E521A" w:rsidRDefault="008E521A" w:rsidP="008E521A">
      <w:pPr>
        <w:shd w:val="clear" w:color="auto" w:fill="FFFFFF"/>
        <w:spacing w:after="300"/>
        <w:ind w:firstLine="680"/>
        <w:jc w:val="center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Постановил:</w:t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8E521A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8E521A" w:rsidRPr="008E521A" w:rsidRDefault="008E521A" w:rsidP="008E521A">
      <w:pPr>
        <w:shd w:val="clear" w:color="auto" w:fill="FFFFFF"/>
        <w:spacing w:after="300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Уголовное дело N 123123 изъять из производства ОД ОВД Энского района г. </w:t>
      </w:r>
      <w:proofErr w:type="spellStart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Энска</w:t>
      </w:r>
      <w:proofErr w:type="spellEnd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 xml:space="preserve"> и передать по </w:t>
      </w:r>
      <w:proofErr w:type="spellStart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подследственности</w:t>
      </w:r>
      <w:proofErr w:type="spellEnd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в СО</w:t>
      </w:r>
      <w:proofErr w:type="gramEnd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 xml:space="preserve"> при ОВД Энского района г. </w:t>
      </w:r>
      <w:proofErr w:type="spellStart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Энска</w:t>
      </w:r>
      <w:proofErr w:type="spellEnd"/>
      <w:r w:rsidRPr="008E521A">
        <w:rPr>
          <w:rFonts w:eastAsia="Times New Roman" w:cs="Times New Roman"/>
          <w:color w:val="464C55"/>
          <w:sz w:val="24"/>
          <w:szCs w:val="24"/>
          <w:lang w:eastAsia="ru-RU"/>
        </w:rPr>
        <w:t>.</w:t>
      </w:r>
    </w:p>
    <w:p w:rsidR="008E521A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E521A" w:rsidRPr="008E521A" w:rsidTr="008E521A">
        <w:tc>
          <w:tcPr>
            <w:tcW w:w="3300" w:type="pct"/>
            <w:shd w:val="clear" w:color="auto" w:fill="FFFFFF"/>
            <w:vAlign w:val="bottom"/>
            <w:hideMark/>
          </w:tcPr>
          <w:p w:rsidR="008E521A" w:rsidRPr="008E521A" w:rsidRDefault="008E521A" w:rsidP="008E521A">
            <w:pPr>
              <w:ind w:left="75" w:right="7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521A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прокурора</w:t>
            </w:r>
            <w:r w:rsidRPr="008E521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Энского района</w:t>
            </w:r>
            <w:r w:rsidRPr="008E521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советник юстиции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E521A" w:rsidRPr="008E521A" w:rsidRDefault="008E521A" w:rsidP="008E521A">
            <w:pPr>
              <w:spacing w:before="75" w:after="75"/>
              <w:ind w:left="75" w:right="75" w:firstLine="0"/>
              <w:jc w:val="right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E521A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Н.И. Сидоров</w:t>
            </w:r>
          </w:p>
        </w:tc>
      </w:tr>
    </w:tbl>
    <w:p w:rsidR="001C2024" w:rsidRPr="008E521A" w:rsidRDefault="008E521A" w:rsidP="008E521A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bookmarkStart w:id="0" w:name="_GoBack"/>
      <w:bookmarkEnd w:id="0"/>
    </w:p>
    <w:sectPr w:rsidR="001C2024" w:rsidRPr="008E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72"/>
    <w:rsid w:val="003D5D72"/>
    <w:rsid w:val="00835900"/>
    <w:rsid w:val="008E521A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F433"/>
  <w15:chartTrackingRefBased/>
  <w15:docId w15:val="{7F38A7B1-6075-4E46-A5A1-0C8062F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9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2517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010800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2517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10108000/" TargetMode="External"/><Relationship Id="rId10" Type="http://schemas.openxmlformats.org/officeDocument/2006/relationships/hyperlink" Target="https://base.garant.ru/12125178/" TargetMode="External"/><Relationship Id="rId4" Type="http://schemas.openxmlformats.org/officeDocument/2006/relationships/hyperlink" Target="https://base.garant.ru/10108000/" TargetMode="External"/><Relationship Id="rId9" Type="http://schemas.openxmlformats.org/officeDocument/2006/relationships/hyperlink" Target="https://base.garant.ru/121251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2104</Characters>
  <Application>Microsoft Office Word</Application>
  <DocSecurity>0</DocSecurity>
  <Lines>17</Lines>
  <Paragraphs>4</Paragraphs>
  <ScaleCrop>false</ScaleCrop>
  <Company>Microsoft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2022-02-23T11:45:00Z</dcterms:created>
  <dcterms:modified xsi:type="dcterms:W3CDTF">2022-02-23T11:46:00Z</dcterms:modified>
</cp:coreProperties>
</file>